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Цены на кормовых насекомых – ферма СверчокКорм (15 июля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г)</w:t>
      </w:r>
    </w:p>
    <w:p>
      <w:pPr>
        <w:pStyle w:val="Normal"/>
        <w:rPr/>
      </w:pPr>
      <w:hyperlink r:id="rId2">
        <w:r>
          <w:rPr/>
          <w:t>https://sverchokcorm.ru/</w:t>
        </w:r>
      </w:hyperlink>
      <w:r>
        <w:rPr/>
        <w:t xml:space="preserve"> </w:t>
      </w:r>
    </w:p>
    <w:p>
      <w:pPr>
        <w:pStyle w:val="Normal"/>
        <w:rPr/>
      </w:pPr>
      <w:hyperlink r:id="rId3">
        <w:r>
          <w:rPr/>
          <w:t>info@sverchokcorm.ru</w:t>
        </w:r>
      </w:hyperlink>
    </w:p>
    <w:p>
      <w:pPr>
        <w:pStyle w:val="Normal"/>
        <w:rPr/>
      </w:pPr>
      <w:hyperlink r:id="rId4">
        <w:r>
          <w:rPr/>
          <w:t>+7 (499) 841-14-88</w:t>
        </w:r>
      </w:hyperlink>
    </w:p>
    <w:p>
      <w:pPr>
        <w:pStyle w:val="Normal"/>
        <w:rPr/>
      </w:pPr>
      <w:hyperlink r:id="rId5">
        <w:r>
          <w:rPr/>
          <w:t>+7 (925) 479-47-33</w:t>
        </w:r>
      </w:hyperlink>
    </w:p>
    <w:p>
      <w:pPr>
        <w:pStyle w:val="Normal"/>
        <w:rPr/>
      </w:pPr>
      <w:r>
        <w:rPr/>
        <w:t>Самовывоз: </w:t>
      </w:r>
      <w:hyperlink r:id="rId6">
        <w:r>
          <w:rPr/>
          <w:t>+7(977)279-85-50</w:t>
        </w:r>
      </w:hyperlink>
    </w:p>
    <w:p>
      <w:pPr>
        <w:pStyle w:val="Normal"/>
        <w:rPr/>
      </w:pPr>
      <w:r>
        <w:rPr/>
        <w:t>Режим работы: с 7:00 до 22:00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49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0"/>
        <w:gridCol w:w="2733"/>
        <w:gridCol w:w="1650"/>
        <w:gridCol w:w="2985"/>
      </w:tblGrid>
      <w:tr>
        <w:trPr>
          <w:trHeight w:val="480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Сверчки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Домовый сверчок (</w:t>
            </w:r>
            <w:r>
              <w:rPr>
                <w:rFonts w:cs="Arial" w:ascii="Arial" w:hAnsi="Arial"/>
                <w:i/>
                <w:color w:val="333333"/>
                <w:sz w:val="20"/>
                <w:szCs w:val="20"/>
                <w:shd w:fill="FFFFFF" w:val="clear"/>
              </w:rPr>
              <w:t>Acheta domesticus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Двупятнистый сверчок (</w:t>
            </w:r>
            <w:r>
              <w:rPr>
                <w:rFonts w:cs="Arial" w:ascii="Arial" w:hAnsi="Arial"/>
                <w:i/>
                <w:color w:val="333333"/>
                <w:sz w:val="20"/>
                <w:szCs w:val="20"/>
                <w:shd w:fill="FFFFFF" w:val="clear"/>
              </w:rPr>
              <w:t>Gryllus bimaculatus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Банановый сверчок (</w:t>
            </w:r>
            <w:r>
              <w:rPr>
                <w:rFonts w:cs="Arial" w:ascii="Arial" w:hAnsi="Arial"/>
                <w:i/>
                <w:color w:val="333333"/>
                <w:sz w:val="20"/>
                <w:szCs w:val="20"/>
                <w:shd w:fill="FFFFFF" w:val="clear"/>
              </w:rPr>
              <w:t>Gryllus locorojo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Пыль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новорожденные сверчки, размер 0,3-0,4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 р</w:t>
            </w:r>
          </w:p>
        </w:tc>
      </w:tr>
      <w:tr>
        <w:trPr>
          <w:trHeight w:val="34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 сверчок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0,5-1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0,40 р</w:t>
            </w:r>
          </w:p>
        </w:tc>
      </w:tr>
      <w:tr>
        <w:trPr>
          <w:trHeight w:val="13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 сверчок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1-1,5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0,70 р</w:t>
            </w:r>
          </w:p>
        </w:tc>
      </w:tr>
      <w:tr>
        <w:trPr>
          <w:trHeight w:val="487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 сверчок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1,5-2 см (могут попадаться взрослые)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0,80 р</w:t>
            </w:r>
          </w:p>
        </w:tc>
      </w:tr>
      <w:tr>
        <w:trPr>
          <w:trHeight w:val="445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 сверчок с ногами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1,5-2 см (могут попадаться взрослые)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 р</w:t>
            </w:r>
          </w:p>
        </w:tc>
      </w:tr>
      <w:tr>
        <w:trPr>
          <w:trHeight w:val="372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850 р</w:t>
            </w:r>
          </w:p>
        </w:tc>
      </w:tr>
      <w:tr>
        <w:trPr>
          <w:trHeight w:val="490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 сверчок без ног (тушка)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1,5-2 см (могут попадаться взрослые)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1500 р</w:t>
            </w:r>
          </w:p>
        </w:tc>
      </w:tr>
      <w:tr>
        <w:trPr>
          <w:trHeight w:val="7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850р</w:t>
            </w:r>
          </w:p>
        </w:tc>
      </w:tr>
      <w:tr>
        <w:trPr>
          <w:trHeight w:val="237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Саранча африканская (</w:t>
            </w:r>
            <w:r>
              <w:rPr>
                <w:i/>
              </w:rPr>
              <w:t>Schistocerca gregaria)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191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Мелкая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2,5-3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7р</w:t>
            </w:r>
          </w:p>
        </w:tc>
      </w:tr>
      <w:tr>
        <w:trPr>
          <w:trHeight w:val="32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Средняя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10р</w:t>
            </w:r>
          </w:p>
        </w:tc>
      </w:tr>
      <w:tr>
        <w:trPr>
          <w:trHeight w:val="46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Крупная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 (могут попадаться взрослые)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15р</w:t>
            </w:r>
          </w:p>
        </w:tc>
      </w:tr>
      <w:tr>
        <w:trPr>
          <w:trHeight w:val="252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Замороженная крупная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 (могут попадаться взрослые)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 р</w:t>
            </w:r>
          </w:p>
        </w:tc>
      </w:tr>
      <w:tr>
        <w:trPr>
          <w:trHeight w:val="27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6000 р</w:t>
            </w:r>
          </w:p>
        </w:tc>
      </w:tr>
      <w:tr>
        <w:trPr>
          <w:trHeight w:val="335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Туркменский таракан (</w:t>
            </w:r>
            <w:r>
              <w:rPr>
                <w:i/>
              </w:rPr>
              <w:t>Shelfordella tartara</w:t>
            </w:r>
            <w:r>
              <w:rPr/>
              <w:t>)</w:t>
            </w:r>
          </w:p>
        </w:tc>
      </w:tr>
      <w:tr>
        <w:trPr>
          <w:trHeight w:val="2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Пыль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0,3-0,4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 р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0,5-0,6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0,40 р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0,70 р</w:t>
            </w:r>
          </w:p>
        </w:tc>
      </w:tr>
      <w:tr>
        <w:trPr>
          <w:trHeight w:val="18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0,80 р</w:t>
            </w:r>
          </w:p>
        </w:tc>
      </w:tr>
      <w:tr>
        <w:trPr>
          <w:trHeight w:val="330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600р</w:t>
            </w:r>
          </w:p>
        </w:tc>
      </w:tr>
      <w:tr>
        <w:trPr>
          <w:trHeight w:val="226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1100р</w:t>
            </w:r>
          </w:p>
        </w:tc>
      </w:tr>
      <w:tr>
        <w:trPr>
          <w:trHeight w:val="70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Мраморный таракан (</w:t>
            </w:r>
            <w:r>
              <w:rPr>
                <w:i/>
              </w:rPr>
              <w:t>Nauphoeta cinerea</w:t>
            </w:r>
            <w:r>
              <w:rPr/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0,5-0,6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0,60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0,80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р</w:t>
            </w:r>
          </w:p>
        </w:tc>
      </w:tr>
      <w:tr>
        <w:trPr>
          <w:trHeight w:val="207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800 р</w:t>
            </w:r>
          </w:p>
        </w:tc>
      </w:tr>
      <w:tr>
        <w:trPr>
          <w:trHeight w:val="315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Аргентинский таракан (</w:t>
            </w:r>
            <w:r>
              <w:rPr>
                <w:i/>
              </w:rPr>
              <w:t>Blaptica dubia</w:t>
            </w:r>
            <w:r>
              <w:rPr/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р</w:t>
            </w:r>
          </w:p>
        </w:tc>
      </w:tr>
      <w:tr>
        <w:trPr>
          <w:trHeight w:val="285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1100 р</w:t>
            </w:r>
          </w:p>
        </w:tc>
      </w:tr>
      <w:tr>
        <w:trPr>
          <w:trHeight w:val="237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Таракан мадагаскарский шипящий (</w:t>
            </w:r>
            <w:r>
              <w:rPr>
                <w:i/>
              </w:rPr>
              <w:t>Gromphadorhina portentosa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1-2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р</w:t>
            </w:r>
          </w:p>
        </w:tc>
      </w:tr>
      <w:tr>
        <w:trPr>
          <w:trHeight w:val="266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р</w:t>
            </w:r>
          </w:p>
        </w:tc>
      </w:tr>
      <w:tr>
        <w:trPr>
          <w:trHeight w:val="195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р</w:t>
            </w:r>
          </w:p>
        </w:tc>
      </w:tr>
      <w:tr>
        <w:trPr>
          <w:trHeight w:val="300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700 р</w:t>
            </w:r>
          </w:p>
        </w:tc>
      </w:tr>
      <w:tr>
        <w:trPr>
          <w:trHeight w:val="225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Таракан «Мёртвая голова» (</w:t>
            </w:r>
            <w:r>
              <w:rPr>
                <w:i/>
              </w:rPr>
              <w:t>Blaberus craniifer</w:t>
            </w:r>
            <w:r>
              <w:rPr/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Мелкий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1-2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Средний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Крупный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шт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 р</w:t>
            </w:r>
          </w:p>
        </w:tc>
      </w:tr>
      <w:tr>
        <w:trPr>
          <w:trHeight w:val="252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 крупный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6-7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1100 р</w:t>
            </w:r>
          </w:p>
        </w:tc>
      </w:tr>
      <w:tr>
        <w:trPr>
          <w:trHeight w:val="27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Мучной червь «Мучник» (</w:t>
            </w:r>
            <w:r>
              <w:rPr>
                <w:i/>
              </w:rPr>
              <w:t>Tenebrio molitor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266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Личинка 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 р</w:t>
            </w:r>
          </w:p>
        </w:tc>
      </w:tr>
      <w:tr>
        <w:trPr>
          <w:trHeight w:val="195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/>
              <w:t>50 р</w:t>
            </w:r>
          </w:p>
        </w:tc>
      </w:tr>
      <w:tr>
        <w:trPr>
          <w:trHeight w:val="33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  <w:r>
              <w:rPr/>
              <w:t>0 р</w:t>
            </w:r>
          </w:p>
        </w:tc>
      </w:tr>
      <w:tr>
        <w:trPr>
          <w:trHeight w:val="70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Сушёный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1200 р</w:t>
            </w:r>
          </w:p>
        </w:tc>
      </w:tr>
      <w:tr>
        <w:trPr>
          <w:trHeight w:val="191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 р</w:t>
            </w:r>
          </w:p>
        </w:tc>
      </w:tr>
      <w:tr>
        <w:trPr>
          <w:trHeight w:val="300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  <w:r>
              <w:rPr/>
              <w:t>0 р</w:t>
            </w:r>
          </w:p>
        </w:tc>
      </w:tr>
      <w:tr>
        <w:trPr>
          <w:trHeight w:val="285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  <w:r>
              <w:rPr/>
              <w:t>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Зофобас (</w:t>
            </w:r>
            <w:r>
              <w:rPr>
                <w:i/>
              </w:rPr>
              <w:t>Zophobas morio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Личинка </w:t>
            </w:r>
          </w:p>
        </w:tc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 р</w:t>
            </w:r>
          </w:p>
        </w:tc>
      </w:tr>
      <w:tr>
        <w:trPr>
          <w:trHeight w:val="384" w:hRule="atLeast"/>
        </w:trPr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  <w:r>
              <w:rPr/>
              <w:t>0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  <w:r>
              <w:rPr/>
              <w:t>0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Сушёный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1200 р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Замороженный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4-5 см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 р</w:t>
            </w:r>
          </w:p>
        </w:tc>
      </w:tr>
      <w:tr>
        <w:trPr>
          <w:trHeight w:val="384" w:hRule="atLeast"/>
        </w:trPr>
        <w:tc>
          <w:tcPr>
            <w:tcW w:w="4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0,5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  <w:r>
              <w:rPr/>
              <w:t>0 р</w:t>
            </w:r>
          </w:p>
        </w:tc>
      </w:tr>
      <w:tr>
        <w:trPr>
          <w:trHeight w:val="384" w:hRule="atLeast"/>
        </w:trPr>
        <w:tc>
          <w:tcPr>
            <w:tcW w:w="47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/>
              <w:t>00 р</w:t>
            </w:r>
          </w:p>
        </w:tc>
      </w:tr>
      <w:tr>
        <w:trPr>
          <w:trHeight w:val="384" w:hRule="atLeast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Табачный бражник (</w:t>
            </w:r>
            <w:r>
              <w:rPr>
                <w:i/>
              </w:rPr>
              <w:t>Manduca sexta</w:t>
            </w:r>
            <w:r>
              <w:rPr>
                <w:rFonts w:cs="Arial" w:ascii="Arial" w:hAnsi="Arial"/>
                <w:color w:val="333333"/>
                <w:sz w:val="20"/>
                <w:szCs w:val="20"/>
                <w:shd w:fill="FFFFFF" w:val="clear"/>
              </w:rPr>
              <w:t>)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Стадия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Цена</w:t>
            </w:r>
          </w:p>
        </w:tc>
      </w:tr>
      <w:tr>
        <w:trPr>
          <w:trHeight w:val="384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Гусеницы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контейнер 10 (±2) гусеницы и корм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контейнер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 р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Внимание, данный прайс от 15 июля 202</w:t>
      </w:r>
      <w:r>
        <w:rPr/>
        <w:t>1</w:t>
      </w:r>
      <w:r>
        <w:rPr/>
        <w:t xml:space="preserve"> года, если вы скачали его давно, то цены могли измениться, и лучше уточнить информацию на нашем сайте </w:t>
      </w:r>
      <w:hyperlink r:id="rId7">
        <w:r>
          <w:rPr/>
          <w:t>https://sverchokcorm.ru/</w:t>
        </w:r>
      </w:hyperlink>
      <w:r>
        <w:rPr/>
        <w:t xml:space="preserve"> или по телефону / электронной почте.</w:t>
      </w:r>
    </w:p>
    <w:p>
      <w:pPr>
        <w:pStyle w:val="2"/>
        <w:shd w:val="clear" w:color="auto" w:fill="719430"/>
        <w:spacing w:lineRule="atLeast" w:line="264" w:beforeAutospacing="0" w:before="0" w:afterAutospacing="0" w:after="150"/>
        <w:textAlignment w:val="baseline"/>
        <w:rPr>
          <w:rFonts w:ascii="Open Sans" w:hAnsi="Open Sans" w:cs="Open Sans"/>
          <w:color w:val="FFFFFF"/>
          <w:sz w:val="42"/>
          <w:szCs w:val="42"/>
        </w:rPr>
      </w:pPr>
      <w:r>
        <w:rPr>
          <w:rFonts w:cs="Open Sans" w:ascii="Open Sans" w:hAnsi="Open Sans"/>
          <w:color w:val="FFFFFF"/>
          <w:sz w:val="42"/>
          <w:szCs w:val="42"/>
        </w:rPr>
        <w:t>Контактная информация</w:t>
      </w:r>
    </w:p>
    <w:p>
      <w:pPr>
        <w:pStyle w:val="Normal"/>
        <w:shd w:val="clear" w:color="auto" w:fill="71943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Style w:val="Strong"/>
          <w:rFonts w:cs="Open Sans" w:ascii="inherit" w:hAnsi="inherit"/>
          <w:color w:val="FFFFFF"/>
          <w:sz w:val="23"/>
          <w:szCs w:val="23"/>
        </w:rPr>
        <w:t>Адрес:</w:t>
      </w:r>
      <w:r>
        <w:rPr>
          <w:rFonts w:cs="Open Sans" w:ascii="Open Sans" w:hAnsi="Open Sans"/>
          <w:color w:val="FFFFFF"/>
          <w:sz w:val="23"/>
          <w:szCs w:val="23"/>
        </w:rPr>
        <w:br/>
        <w:t>141212 МО, Пушкинский район, пос. Лесные Поляны, ул. Ленина, 1А.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inherit" w:hAnsi="inherit"/>
          <w:b/>
          <w:bCs/>
          <w:color w:val="FFFFFF"/>
          <w:sz w:val="23"/>
          <w:szCs w:val="23"/>
        </w:rPr>
        <w:t>Как доехать: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Open Sans" w:hAnsi="Open Sans"/>
          <w:color w:val="FFFFFF"/>
          <w:sz w:val="23"/>
          <w:szCs w:val="23"/>
        </w:rPr>
        <w:t>Метро ВДНХ (Северный вестибюль)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Open Sans" w:hAnsi="Open Sans"/>
          <w:color w:val="FFFFFF"/>
          <w:sz w:val="23"/>
          <w:szCs w:val="23"/>
        </w:rPr>
        <w:t>Маршрутка 551К до остановки Лесные поляны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inherit" w:hAnsi="inherit"/>
          <w:b/>
          <w:bCs/>
          <w:color w:val="FFFFFF"/>
          <w:sz w:val="23"/>
          <w:szCs w:val="23"/>
        </w:rPr>
        <w:t>Контакты: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Open Sans" w:hAnsi="Open Sans"/>
          <w:color w:val="FFFFFF"/>
          <w:sz w:val="23"/>
          <w:szCs w:val="23"/>
        </w:rPr>
        <w:t>Телефон: </w:t>
      </w:r>
      <w:hyperlink r:id="rId8">
        <w:r>
          <w:rPr>
            <w:rFonts w:cs="Open Sans" w:ascii="Open Sans" w:hAnsi="Open Sans"/>
            <w:sz w:val="23"/>
            <w:szCs w:val="23"/>
          </w:rPr>
          <w:t>+7 (499) 841-14-88</w:t>
        </w:r>
      </w:hyperlink>
      <w:r>
        <w:rPr>
          <w:rFonts w:cs="Open Sans" w:ascii="Open Sans" w:hAnsi="Open Sans"/>
          <w:color w:val="FFFFFF"/>
          <w:sz w:val="23"/>
          <w:szCs w:val="23"/>
        </w:rPr>
        <w:t>, </w:t>
      </w:r>
      <w:hyperlink r:id="rId9">
        <w:r>
          <w:rPr>
            <w:rFonts w:cs="Open Sans" w:ascii="Open Sans" w:hAnsi="Open Sans"/>
            <w:sz w:val="23"/>
            <w:szCs w:val="23"/>
          </w:rPr>
          <w:t>+7 (925) 479-47-33</w:t>
        </w:r>
      </w:hyperlink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Open Sans" w:hAnsi="Open Sans"/>
          <w:color w:val="FFFFFF"/>
          <w:sz w:val="23"/>
          <w:szCs w:val="23"/>
        </w:rPr>
        <w:t>Самовывоз: </w:t>
      </w:r>
      <w:hyperlink r:id="rId10">
        <w:r>
          <w:rPr>
            <w:rFonts w:cs="Open Sans" w:ascii="Open Sans" w:hAnsi="Open Sans"/>
            <w:sz w:val="23"/>
            <w:szCs w:val="23"/>
          </w:rPr>
          <w:t>+7(977)279-85-50</w:t>
        </w:r>
      </w:hyperlink>
      <w:r>
        <w:rPr>
          <w:rFonts w:cs="Open Sans" w:ascii="Open Sans" w:hAnsi="Open Sans"/>
          <w:color w:val="FFFFFF"/>
          <w:sz w:val="23"/>
          <w:szCs w:val="23"/>
        </w:rPr>
        <w:t> (Инна Сергеевна)</w:t>
      </w:r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Fonts w:cs="Open Sans" w:ascii="Open Sans" w:hAnsi="Open Sans"/>
          <w:color w:val="FFFFFF"/>
          <w:sz w:val="23"/>
          <w:szCs w:val="23"/>
        </w:rPr>
        <w:t>Электронная почта: </w:t>
      </w:r>
      <w:hyperlink r:id="rId11">
        <w:r>
          <w:rPr>
            <w:rFonts w:cs="Open Sans" w:ascii="Open Sans" w:hAnsi="Open Sans"/>
            <w:sz w:val="23"/>
            <w:szCs w:val="23"/>
          </w:rPr>
          <w:t>info@sverchokcorm.ru</w:t>
        </w:r>
      </w:hyperlink>
    </w:p>
    <w:p>
      <w:pPr>
        <w:pStyle w:val="NormalWeb"/>
        <w:shd w:val="clear" w:color="auto" w:fill="719430"/>
        <w:spacing w:beforeAutospacing="0" w:before="0" w:afterAutospacing="0" w:after="0"/>
        <w:textAlignment w:val="baseline"/>
        <w:rPr>
          <w:rFonts w:ascii="Open Sans" w:hAnsi="Open Sans" w:cs="Open Sans"/>
          <w:color w:val="FFFFFF"/>
          <w:sz w:val="23"/>
          <w:szCs w:val="23"/>
        </w:rPr>
      </w:pPr>
      <w:r>
        <w:rPr>
          <w:rStyle w:val="Strong"/>
          <w:rFonts w:cs="Open Sans" w:ascii="inherit" w:hAnsi="inherit"/>
          <w:color w:val="FFFFFF"/>
          <w:sz w:val="23"/>
          <w:szCs w:val="23"/>
        </w:rPr>
        <w:t>График работы:</w:t>
      </w:r>
      <w:r>
        <w:rPr>
          <w:rFonts w:cs="Open Sans" w:ascii="Open Sans" w:hAnsi="Open Sans"/>
          <w:color w:val="FFFFFF"/>
          <w:sz w:val="23"/>
          <w:szCs w:val="23"/>
        </w:rPr>
        <w:br/>
        <w:t>Ежедневно с 7:00 до 22:00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Также есть 2 точки самовывоза в Москве. Подробная информация об оплате и доставке здесь - </w:t>
      </w:r>
      <w:hyperlink r:id="rId12">
        <w:r>
          <w:rPr/>
          <w:t>https://sverchokcorm.ru/payment/</w:t>
        </w:r>
      </w:hyperlink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Open Sans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9704d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8c74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52fb"/>
    <w:rPr>
      <w:color w:val="605E5C"/>
      <w:shd w:fill="E1DFDD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704d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704d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704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verchokcorm.ru/" TargetMode="External"/><Relationship Id="rId3" Type="http://schemas.openxmlformats.org/officeDocument/2006/relationships/hyperlink" Target="mailto:info@sverchokcorm.ru" TargetMode="External"/><Relationship Id="rId4" Type="http://schemas.openxmlformats.org/officeDocument/2006/relationships/hyperlink" Target="tel:+74998411488" TargetMode="External"/><Relationship Id="rId5" Type="http://schemas.openxmlformats.org/officeDocument/2006/relationships/hyperlink" Target="tel:+79254794733" TargetMode="External"/><Relationship Id="rId6" Type="http://schemas.openxmlformats.org/officeDocument/2006/relationships/hyperlink" Target="tel:+79772798550" TargetMode="External"/><Relationship Id="rId7" Type="http://schemas.openxmlformats.org/officeDocument/2006/relationships/hyperlink" Target="https://sverchokcorm.ru/" TargetMode="External"/><Relationship Id="rId8" Type="http://schemas.openxmlformats.org/officeDocument/2006/relationships/hyperlink" Target="tel:+74998411488" TargetMode="External"/><Relationship Id="rId9" Type="http://schemas.openxmlformats.org/officeDocument/2006/relationships/hyperlink" Target="tel:+79254794733" TargetMode="External"/><Relationship Id="rId10" Type="http://schemas.openxmlformats.org/officeDocument/2006/relationships/hyperlink" Target="tel:+79772798550" TargetMode="External"/><Relationship Id="rId11" Type="http://schemas.openxmlformats.org/officeDocument/2006/relationships/hyperlink" Target="mailto:info@sverchokcorm.ru" TargetMode="External"/><Relationship Id="rId12" Type="http://schemas.openxmlformats.org/officeDocument/2006/relationships/hyperlink" Target="https://sverchokcorm.ru/payment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LibreOffice/6.4.3.2$Windows_x86 LibreOffice_project/747b5d0ebf89f41c860ec2a39efd7cb15b54f2d8</Application>
  <Pages>3</Pages>
  <Words>576</Words>
  <Characters>2723</Characters>
  <CharactersWithSpaces>3047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2020-06-06T11:41:00Z</dcterms:created>
  <dc:creator>Дмитрий</dc:creator>
  <dc:description/>
  <dc:language>ru</dc:language>
  <cp:lastModifiedBy/>
  <dcterms:modified xsi:type="dcterms:W3CDTF">2021-07-23T15:01:29Z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